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3F8DDC" w14:textId="60045A9E" w:rsidR="00AA6DC2" w:rsidRPr="00AA6DC2" w:rsidRDefault="00AA6DC2" w:rsidP="00AA6DC2">
      <w:pPr>
        <w:spacing w:after="0" w:line="240" w:lineRule="auto"/>
        <w:ind w:left="2832" w:hanging="280"/>
        <w:jc w:val="right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AA6DC2">
        <w:rPr>
          <w:rFonts w:ascii="Times New Roman" w:eastAsia="Times New Roman" w:hAnsi="Times New Roman" w:cs="Times New Roman"/>
          <w:i/>
          <w:sz w:val="22"/>
          <w:szCs w:val="22"/>
        </w:rPr>
        <w:t xml:space="preserve">Приложение № 5 к договору от </w:t>
      </w:r>
      <w:r w:rsidR="00FE01FC">
        <w:rPr>
          <w:rFonts w:ascii="Times New Roman" w:eastAsia="Times New Roman" w:hAnsi="Times New Roman" w:cs="Times New Roman"/>
          <w:i/>
          <w:sz w:val="22"/>
          <w:szCs w:val="22"/>
        </w:rPr>
        <w:t>_______</w:t>
      </w:r>
      <w:r w:rsidR="00357DA9" w:rsidRPr="00357DA9">
        <w:rPr>
          <w:rFonts w:ascii="Times New Roman" w:eastAsia="Times New Roman" w:hAnsi="Times New Roman" w:cs="Times New Roman"/>
          <w:i/>
          <w:sz w:val="22"/>
          <w:szCs w:val="22"/>
        </w:rPr>
        <w:t>202</w:t>
      </w:r>
      <w:r w:rsidR="00FA5FDF">
        <w:rPr>
          <w:rFonts w:ascii="Times New Roman" w:eastAsia="Times New Roman" w:hAnsi="Times New Roman" w:cs="Times New Roman"/>
          <w:i/>
          <w:sz w:val="22"/>
          <w:szCs w:val="22"/>
        </w:rPr>
        <w:t>4</w:t>
      </w:r>
      <w:r w:rsidR="00357DA9" w:rsidRPr="00357DA9">
        <w:rPr>
          <w:rFonts w:ascii="Times New Roman" w:eastAsia="Times New Roman" w:hAnsi="Times New Roman" w:cs="Times New Roman"/>
          <w:i/>
          <w:sz w:val="22"/>
          <w:szCs w:val="22"/>
        </w:rPr>
        <w:t xml:space="preserve"> № </w:t>
      </w:r>
      <w:r w:rsidR="00FA5FDF">
        <w:rPr>
          <w:rFonts w:ascii="Times New Roman" w:eastAsia="Times New Roman" w:hAnsi="Times New Roman" w:cs="Times New Roman"/>
          <w:i/>
          <w:sz w:val="22"/>
          <w:szCs w:val="22"/>
        </w:rPr>
        <w:t>107-1</w:t>
      </w:r>
      <w:r w:rsidR="00CB0B99">
        <w:rPr>
          <w:rFonts w:ascii="Times New Roman" w:eastAsia="Times New Roman" w:hAnsi="Times New Roman" w:cs="Times New Roman"/>
          <w:i/>
          <w:sz w:val="22"/>
          <w:szCs w:val="22"/>
        </w:rPr>
        <w:t>7</w:t>
      </w:r>
      <w:r w:rsidR="00FA5FDF">
        <w:rPr>
          <w:rFonts w:ascii="Times New Roman" w:eastAsia="Times New Roman" w:hAnsi="Times New Roman" w:cs="Times New Roman"/>
          <w:i/>
          <w:sz w:val="22"/>
          <w:szCs w:val="22"/>
        </w:rPr>
        <w:t>/24</w:t>
      </w:r>
    </w:p>
    <w:bookmarkEnd w:id="0"/>
    <w:bookmarkEnd w:id="1"/>
    <w:bookmarkEnd w:id="2"/>
    <w:p w14:paraId="416916CE" w14:textId="3E31FA34" w:rsidR="001E65BC" w:rsidRPr="0025512D" w:rsidRDefault="001E65BC" w:rsidP="00AA6DC2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2551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Соглашение </w:t>
      </w:r>
      <w:r w:rsidR="005C4F56" w:rsidRPr="002551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 соблюдении антикоррупционных условий</w:t>
      </w:r>
    </w:p>
    <w:p w14:paraId="513B867A" w14:textId="77777777" w:rsidR="001E65BC" w:rsidRPr="0025512D" w:rsidRDefault="001E65BC" w:rsidP="001E65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73A2DA32" w14:textId="6EDF1828" w:rsidR="001E65BC" w:rsidRPr="0025512D" w:rsidRDefault="00AA6DC2" w:rsidP="001E65BC">
      <w:pPr>
        <w:spacing w:before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512D">
        <w:rPr>
          <w:rFonts w:ascii="Times New Roman" w:eastAsia="Times New Roman" w:hAnsi="Times New Roman" w:cs="Times New Roman"/>
          <w:b/>
          <w:sz w:val="24"/>
          <w:szCs w:val="24"/>
        </w:rPr>
        <w:t xml:space="preserve">Общество с ограниченной ответственностью «Байкальская энергетическая компания» </w:t>
      </w:r>
      <w:bookmarkStart w:id="3" w:name="_GoBack"/>
      <w:bookmarkEnd w:id="3"/>
      <w:r w:rsidRPr="0025512D">
        <w:rPr>
          <w:rFonts w:ascii="Times New Roman" w:eastAsia="Times New Roman" w:hAnsi="Times New Roman" w:cs="Times New Roman"/>
          <w:b/>
          <w:sz w:val="24"/>
          <w:szCs w:val="24"/>
        </w:rPr>
        <w:t>(ООО «Байкальская энергетическая компания»)</w:t>
      </w:r>
      <w:r w:rsidRPr="0025512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E65BC" w:rsidRPr="0025512D">
        <w:rPr>
          <w:rFonts w:ascii="Times New Roman" w:eastAsia="Times New Roman" w:hAnsi="Times New Roman" w:cs="Times New Roman"/>
          <w:sz w:val="24"/>
          <w:szCs w:val="24"/>
        </w:rPr>
        <w:t xml:space="preserve">именуемое в дальнейшем </w:t>
      </w:r>
      <w:r w:rsidR="001E65BC" w:rsidRPr="0025512D">
        <w:rPr>
          <w:rFonts w:ascii="Times New Roman" w:eastAsia="Times New Roman" w:hAnsi="Times New Roman" w:cs="Times New Roman"/>
          <w:b/>
          <w:sz w:val="24"/>
          <w:szCs w:val="24"/>
        </w:rPr>
        <w:t>«Заказчик»</w:t>
      </w:r>
      <w:r w:rsidR="001E65BC" w:rsidRPr="0025512D">
        <w:rPr>
          <w:rFonts w:ascii="Times New Roman" w:eastAsia="Times New Roman" w:hAnsi="Times New Roman" w:cs="Times New Roman"/>
          <w:sz w:val="24"/>
          <w:szCs w:val="24"/>
        </w:rPr>
        <w:t xml:space="preserve">, в лице </w:t>
      </w:r>
      <w:r w:rsidRPr="0025512D">
        <w:rPr>
          <w:rFonts w:ascii="Times New Roman" w:eastAsia="Times New Roman" w:hAnsi="Times New Roman" w:cs="Times New Roman"/>
          <w:sz w:val="24"/>
          <w:szCs w:val="24"/>
        </w:rPr>
        <w:t>директора филиала ООО «Байкальская энергетическая компания» ТЭЦ-6 Коноплева Сергея Ивановича, действующего на основании доверенности от 01.04.202</w:t>
      </w:r>
      <w:r w:rsidR="00FA5FDF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5512D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FA5FDF">
        <w:rPr>
          <w:rFonts w:ascii="Times New Roman" w:eastAsia="Times New Roman" w:hAnsi="Times New Roman" w:cs="Times New Roman"/>
          <w:sz w:val="24"/>
          <w:szCs w:val="24"/>
        </w:rPr>
        <w:t>167</w:t>
      </w:r>
      <w:r w:rsidR="001E65BC" w:rsidRPr="0025512D">
        <w:rPr>
          <w:rFonts w:ascii="Times New Roman" w:eastAsia="Times New Roman" w:hAnsi="Times New Roman" w:cs="Times New Roman"/>
          <w:sz w:val="24"/>
          <w:szCs w:val="24"/>
        </w:rPr>
        <w:t>, с одной стороны, и</w:t>
      </w:r>
    </w:p>
    <w:p w14:paraId="28CAAF6A" w14:textId="4FB15524" w:rsidR="001E65BC" w:rsidRPr="0025512D" w:rsidRDefault="00FE01F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</w:t>
      </w:r>
      <w:r w:rsidR="00AA6DC2" w:rsidRPr="0025512D">
        <w:rPr>
          <w:rFonts w:ascii="Times New Roman" w:eastAsia="Times New Roman" w:hAnsi="Times New Roman" w:cs="Times New Roman"/>
          <w:sz w:val="24"/>
          <w:szCs w:val="24"/>
        </w:rPr>
        <w:t>,</w:t>
      </w:r>
      <w:r w:rsidR="00AA6DC2" w:rsidRPr="002551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E65BC" w:rsidRPr="0025512D">
        <w:rPr>
          <w:rFonts w:ascii="Times New Roman" w:eastAsia="Times New Roman" w:hAnsi="Times New Roman" w:cs="Times New Roman"/>
          <w:sz w:val="24"/>
          <w:szCs w:val="24"/>
        </w:rPr>
        <w:t xml:space="preserve">именуемое в дальнейшем </w:t>
      </w:r>
      <w:r w:rsidR="001E65BC" w:rsidRPr="0025512D">
        <w:rPr>
          <w:rFonts w:ascii="Times New Roman" w:eastAsia="Times New Roman" w:hAnsi="Times New Roman" w:cs="Times New Roman"/>
          <w:b/>
          <w:sz w:val="24"/>
          <w:szCs w:val="24"/>
        </w:rPr>
        <w:t>«Исполнитель»</w:t>
      </w:r>
      <w:r w:rsidR="001E65BC" w:rsidRPr="0025512D">
        <w:rPr>
          <w:rFonts w:ascii="Times New Roman" w:eastAsia="Times New Roman" w:hAnsi="Times New Roman" w:cs="Times New Roman"/>
          <w:sz w:val="24"/>
          <w:szCs w:val="24"/>
        </w:rPr>
        <w:t xml:space="preserve">, в лице </w:t>
      </w:r>
      <w:r>
        <w:rPr>
          <w:rFonts w:ascii="Times New Roman" w:eastAsia="Times New Roman" w:hAnsi="Times New Roman" w:cs="Times New Roman"/>
          <w:sz w:val="24"/>
          <w:szCs w:val="24"/>
        </w:rPr>
        <w:t>____________</w:t>
      </w:r>
      <w:r w:rsidR="00AA6DC2" w:rsidRPr="0025512D">
        <w:rPr>
          <w:rFonts w:ascii="Times New Roman" w:eastAsia="Times New Roman" w:hAnsi="Times New Roman" w:cs="Times New Roman"/>
          <w:sz w:val="24"/>
          <w:szCs w:val="24"/>
        </w:rPr>
        <w:t xml:space="preserve">, действующего на основании </w:t>
      </w:r>
      <w:r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1E65BC" w:rsidRPr="0025512D">
        <w:rPr>
          <w:rFonts w:ascii="Times New Roman" w:eastAsia="Times New Roman" w:hAnsi="Times New Roman" w:cs="Times New Roman"/>
          <w:sz w:val="24"/>
          <w:szCs w:val="24"/>
        </w:rPr>
        <w:t>, с другой стороны,</w:t>
      </w:r>
      <w:r w:rsidR="001E65BC" w:rsidRPr="0025512D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ab/>
      </w:r>
      <w:r w:rsidR="00AA6DC2" w:rsidRPr="0025512D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="005C4F56" w:rsidRPr="0025512D">
        <w:rPr>
          <w:rFonts w:ascii="Times New Roman" w:eastAsia="Times New Roman" w:hAnsi="Times New Roman" w:cs="Times New Roman"/>
          <w:spacing w:val="-3"/>
          <w:sz w:val="24"/>
          <w:szCs w:val="24"/>
        </w:rPr>
        <w:t>вместе именуемые Стороны,</w:t>
      </w:r>
      <w:r w:rsidR="00AA6DC2" w:rsidRPr="0025512D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="001E65BC" w:rsidRPr="0025512D">
        <w:rPr>
          <w:rFonts w:ascii="Times New Roman" w:eastAsia="Times New Roman" w:hAnsi="Times New Roman" w:cs="Times New Roman"/>
          <w:spacing w:val="4"/>
          <w:sz w:val="24"/>
          <w:szCs w:val="24"/>
        </w:rPr>
        <w:t>заключили настоящее соглашение (далее – «</w:t>
      </w:r>
      <w:r w:rsidR="001E65BC" w:rsidRPr="0025512D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Соглашение</w:t>
      </w:r>
      <w:r w:rsidR="001E65BC" w:rsidRPr="0025512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») к Договору </w:t>
      </w:r>
      <w:r w:rsidR="005C4F56" w:rsidRPr="0025512D">
        <w:rPr>
          <w:rFonts w:ascii="Times New Roman" w:eastAsia="Times New Roman" w:hAnsi="Times New Roman" w:cs="Times New Roman"/>
          <w:spacing w:val="4"/>
          <w:sz w:val="24"/>
          <w:szCs w:val="24"/>
        </w:rPr>
        <w:t>о применении к отношениям Сторон по Договору следующих положений</w:t>
      </w:r>
      <w:r w:rsidR="001E65BC" w:rsidRPr="0025512D">
        <w:rPr>
          <w:rFonts w:ascii="Times New Roman" w:eastAsia="Times New Roman" w:hAnsi="Times New Roman" w:cs="Times New Roman"/>
          <w:spacing w:val="-5"/>
          <w:sz w:val="24"/>
          <w:szCs w:val="24"/>
        </w:rPr>
        <w:t>:</w:t>
      </w:r>
    </w:p>
    <w:p w14:paraId="02B84F93" w14:textId="77777777" w:rsidR="001E65BC" w:rsidRPr="0025512D" w:rsidRDefault="001E65BC" w:rsidP="001E65B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BB772F" w14:textId="29175EFD" w:rsidR="005C4F56" w:rsidRPr="0025512D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При исполнении обязательств </w:t>
      </w:r>
      <w:r w:rsidRPr="0025512D">
        <w:rPr>
          <w:rFonts w:ascii="Times New Roman" w:hAnsi="Times New Roman" w:cs="Times New Roman"/>
          <w:sz w:val="24"/>
          <w:szCs w:val="24"/>
        </w:rPr>
        <w:t>Стороны,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 их аффилированные лица</w:t>
      </w:r>
      <w:r w:rsidRPr="0025512D">
        <w:rPr>
          <w:rFonts w:ascii="Times New Roman" w:hAnsi="Times New Roman" w:cs="Times New Roman"/>
          <w:sz w:val="24"/>
          <w:szCs w:val="24"/>
        </w:rPr>
        <w:t>, работники или лица, действующие от их имени и (или) в их интересах:</w:t>
      </w:r>
    </w:p>
    <w:p w14:paraId="30D7F2BC" w14:textId="77777777" w:rsidR="005C4F56" w:rsidRPr="0025512D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25512D">
        <w:rPr>
          <w:rFonts w:ascii="Times New Roman" w:hAnsi="Times New Roman" w:cs="Times New Roman"/>
          <w:sz w:val="24"/>
          <w:szCs w:val="24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25512D">
        <w:rPr>
          <w:rFonts w:ascii="Times New Roman" w:hAnsi="Times New Roman" w:cs="Times New Roman"/>
          <w:sz w:val="24"/>
          <w:szCs w:val="24"/>
        </w:rPr>
        <w:t xml:space="preserve"> неправомерные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6787D3A9" w14:textId="77777777" w:rsidR="005C4F56" w:rsidRPr="0025512D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25512D">
        <w:rPr>
          <w:rFonts w:ascii="Times New Roman" w:hAnsi="Times New Roman" w:cs="Times New Roman"/>
          <w:sz w:val="24"/>
          <w:szCs w:val="24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60CFF187" w14:textId="77777777" w:rsidR="005C4F56" w:rsidRPr="0025512D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25512D">
        <w:rPr>
          <w:rFonts w:ascii="Times New Roman" w:hAnsi="Times New Roman" w:cs="Times New Roman"/>
          <w:sz w:val="24"/>
          <w:szCs w:val="24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14:paraId="2471C0E8" w14:textId="77777777" w:rsidR="005C4F56" w:rsidRPr="0025512D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</w:p>
    <w:p w14:paraId="3B02373C" w14:textId="77777777" w:rsidR="005C4F56" w:rsidRPr="0025512D" w:rsidRDefault="005C4F56" w:rsidP="005C4F56">
      <w:pPr>
        <w:widowControl w:val="0"/>
        <w:numPr>
          <w:ilvl w:val="0"/>
          <w:numId w:val="4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5512D">
        <w:rPr>
          <w:rFonts w:ascii="Times New Roman" w:hAnsi="Times New Roman" w:cs="Times New Roman"/>
          <w:sz w:val="24"/>
          <w:szCs w:val="24"/>
          <w:lang w:val="x-none"/>
        </w:rPr>
        <w:t>В случае возникновения</w:t>
      </w:r>
      <w:r w:rsidRPr="0025512D">
        <w:rPr>
          <w:rFonts w:ascii="Times New Roman" w:hAnsi="Times New Roman" w:cs="Times New Roman"/>
          <w:sz w:val="24"/>
          <w:szCs w:val="24"/>
        </w:rPr>
        <w:t xml:space="preserve"> у Сторон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25512D">
        <w:rPr>
          <w:rFonts w:ascii="Times New Roman" w:hAnsi="Times New Roman" w:cs="Times New Roman"/>
          <w:sz w:val="24"/>
          <w:szCs w:val="24"/>
        </w:rPr>
        <w:t xml:space="preserve">соответствующая Сторона  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>обязуется уведомить</w:t>
      </w:r>
      <w:r w:rsidRPr="0025512D">
        <w:rPr>
          <w:rFonts w:ascii="Times New Roman" w:hAnsi="Times New Roman" w:cs="Times New Roman"/>
          <w:sz w:val="24"/>
          <w:szCs w:val="24"/>
        </w:rPr>
        <w:t xml:space="preserve"> другую Сторону об этом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  в письменной форме.</w:t>
      </w:r>
    </w:p>
    <w:p w14:paraId="5F0DC00D" w14:textId="77777777" w:rsidR="005C4F56" w:rsidRPr="0025512D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2D8DA8F6" w14:textId="77777777" w:rsidR="005C4F56" w:rsidRPr="0025512D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В письменном уведомлении </w:t>
      </w:r>
      <w:r w:rsidRPr="0025512D">
        <w:rPr>
          <w:rFonts w:ascii="Times New Roman" w:hAnsi="Times New Roman" w:cs="Times New Roman"/>
          <w:sz w:val="24"/>
          <w:szCs w:val="24"/>
        </w:rPr>
        <w:t>Сторона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 обязан</w:t>
      </w:r>
      <w:r w:rsidRPr="0025512D">
        <w:rPr>
          <w:rFonts w:ascii="Times New Roman" w:hAnsi="Times New Roman" w:cs="Times New Roman"/>
          <w:sz w:val="24"/>
          <w:szCs w:val="24"/>
        </w:rPr>
        <w:t>а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25512D">
        <w:rPr>
          <w:rFonts w:ascii="Times New Roman" w:hAnsi="Times New Roman" w:cs="Times New Roman"/>
          <w:sz w:val="24"/>
          <w:szCs w:val="24"/>
        </w:rPr>
        <w:t>Контрагент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ом, его аффилированными лицами, </w:t>
      </w:r>
      <w:r w:rsidRPr="0025512D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2E97B0F9" w14:textId="77777777" w:rsidR="005C4F56" w:rsidRPr="0025512D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0C6CFE80" w14:textId="77777777" w:rsidR="005C4F56" w:rsidRPr="0025512D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851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5512D">
        <w:rPr>
          <w:rFonts w:ascii="Times New Roman" w:hAnsi="Times New Roman" w:cs="Times New Roman"/>
          <w:sz w:val="24"/>
          <w:szCs w:val="24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lastRenderedPageBreak/>
        <w:t>либо действий, которые могут рассматриваться как нарушение антикоррупционного законодательства.</w:t>
      </w:r>
    </w:p>
    <w:p w14:paraId="4C6C3743" w14:textId="77777777" w:rsidR="005C4F56" w:rsidRPr="0025512D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6E90D91B" w14:textId="77777777" w:rsidR="005C4F56" w:rsidRPr="0025512D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5512D">
        <w:rPr>
          <w:rFonts w:ascii="Times New Roman" w:hAnsi="Times New Roman" w:cs="Times New Roman"/>
          <w:sz w:val="24"/>
          <w:szCs w:val="24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45E5E3DC" w14:textId="77777777" w:rsidR="005C4F56" w:rsidRPr="0025512D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</w:p>
    <w:p w14:paraId="1F633CED" w14:textId="77777777" w:rsidR="005C4F56" w:rsidRPr="0025512D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осуществление надлежащего разбирательства по </w:t>
      </w:r>
      <w:r w:rsidRPr="0025512D">
        <w:rPr>
          <w:rFonts w:ascii="Times New Roman" w:hAnsi="Times New Roman" w:cs="Times New Roman"/>
          <w:sz w:val="24"/>
          <w:szCs w:val="24"/>
        </w:rPr>
        <w:t>выявленным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 фактам с соблюдением принципов конфиденциальности и применение</w:t>
      </w:r>
      <w:r w:rsidRPr="0025512D">
        <w:rPr>
          <w:rFonts w:ascii="Times New Roman" w:hAnsi="Times New Roman" w:cs="Times New Roman"/>
          <w:sz w:val="24"/>
          <w:szCs w:val="24"/>
        </w:rPr>
        <w:t>м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D2506F2" w14:textId="77777777" w:rsidR="005C4F56" w:rsidRPr="0025512D" w:rsidRDefault="005C4F56" w:rsidP="005C4F56">
      <w:pPr>
        <w:widowControl w:val="0"/>
        <w:tabs>
          <w:tab w:val="left" w:pos="567"/>
        </w:tabs>
        <w:suppressAutoHyphens/>
        <w:autoSpaceDN w:val="0"/>
        <w:spacing w:after="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50884A41" w14:textId="77777777" w:rsidR="005C4F56" w:rsidRPr="0025512D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5512D">
        <w:rPr>
          <w:rFonts w:ascii="Times New Roman" w:hAnsi="Times New Roman" w:cs="Times New Roman"/>
          <w:sz w:val="24"/>
          <w:szCs w:val="24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17957F60" w14:textId="77777777" w:rsidR="005C4F56" w:rsidRPr="0025512D" w:rsidRDefault="005C4F56" w:rsidP="005C4F56">
      <w:pPr>
        <w:widowControl w:val="0"/>
        <w:tabs>
          <w:tab w:val="left" w:pos="567"/>
        </w:tabs>
        <w:suppressAutoHyphens/>
        <w:autoSpaceDN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39E8BD36" w14:textId="57737052" w:rsidR="001E65BC" w:rsidRPr="0025512D" w:rsidRDefault="005C4F56" w:rsidP="005C4F56">
      <w:pPr>
        <w:widowControl w:val="0"/>
        <w:autoSpaceDE w:val="0"/>
        <w:autoSpaceDN w:val="0"/>
        <w:adjustRightInd w:val="0"/>
        <w:spacing w:line="240" w:lineRule="auto"/>
        <w:ind w:left="-142" w:firstLine="851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  <w:r w:rsidRPr="0025512D">
        <w:rPr>
          <w:rFonts w:ascii="Times New Roman" w:hAnsi="Times New Roman" w:cs="Times New Roman"/>
          <w:sz w:val="24"/>
          <w:szCs w:val="24"/>
        </w:rPr>
        <w:t xml:space="preserve">8. 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0AF8F98" w14:textId="77777777" w:rsidR="001E65BC" w:rsidRPr="0025512D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247EED" w14:textId="2FF10CCA" w:rsidR="001E65BC" w:rsidRPr="0025512D" w:rsidRDefault="005C4F56" w:rsidP="005C4F56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5512D">
        <w:rPr>
          <w:rFonts w:ascii="Times New Roman" w:eastAsia="Times New Roman" w:hAnsi="Times New Roman" w:cs="Times New Roman"/>
          <w:sz w:val="24"/>
          <w:szCs w:val="24"/>
        </w:rPr>
        <w:t xml:space="preserve">9. </w:t>
      </w:r>
      <w:r w:rsidR="001E65BC" w:rsidRPr="0025512D">
        <w:rPr>
          <w:rFonts w:ascii="Times New Roman" w:eastAsia="Times New Roman" w:hAnsi="Times New Roman" w:cs="Times New Roman"/>
          <w:sz w:val="24"/>
          <w:szCs w:val="24"/>
        </w:rPr>
        <w:t>Подписи Сторон</w:t>
      </w:r>
    </w:p>
    <w:p w14:paraId="45263997" w14:textId="77777777" w:rsidR="001E65BC" w:rsidRPr="0025512D" w:rsidRDefault="001E65BC" w:rsidP="001E65BC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E65BC" w:rsidRPr="0025512D" w14:paraId="5E130A30" w14:textId="77777777" w:rsidTr="00CA0A90">
        <w:trPr>
          <w:trHeight w:val="1134"/>
        </w:trPr>
        <w:tc>
          <w:tcPr>
            <w:tcW w:w="4536" w:type="dxa"/>
          </w:tcPr>
          <w:p w14:paraId="667C3A7B" w14:textId="77777777" w:rsidR="001E65BC" w:rsidRPr="0025512D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5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  <w:p w14:paraId="13F5F9E4" w14:textId="77777777" w:rsidR="001E65BC" w:rsidRPr="0025512D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E805746" w14:textId="3C1850C0" w:rsidR="001E65BC" w:rsidRPr="0025512D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51" w:type="dxa"/>
          </w:tcPr>
          <w:p w14:paraId="7CA10226" w14:textId="77777777" w:rsidR="001E65BC" w:rsidRPr="0025512D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5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14:paraId="02AEE028" w14:textId="77777777" w:rsidR="000E32F2" w:rsidRPr="0025512D" w:rsidRDefault="000E32F2" w:rsidP="000E32F2">
            <w:pPr>
              <w:tabs>
                <w:tab w:val="left" w:pos="526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</w:pPr>
            <w:r w:rsidRPr="0025512D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Директор</w:t>
            </w:r>
            <w:r w:rsidRPr="0025512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филиала</w:t>
            </w:r>
          </w:p>
          <w:p w14:paraId="09DA183B" w14:textId="77777777" w:rsidR="000E32F2" w:rsidRPr="0025512D" w:rsidRDefault="000E32F2" w:rsidP="000E32F2">
            <w:pPr>
              <w:tabs>
                <w:tab w:val="left" w:pos="526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</w:pPr>
            <w:r w:rsidRPr="0025512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ООО «Байкальская энергетическая компания»</w:t>
            </w:r>
            <w:r w:rsidRPr="0025512D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ТЭЦ-6</w:t>
            </w:r>
          </w:p>
          <w:p w14:paraId="0EE03DAC" w14:textId="77777777" w:rsidR="000E32F2" w:rsidRPr="0025512D" w:rsidRDefault="000E32F2" w:rsidP="000E32F2">
            <w:pPr>
              <w:tabs>
                <w:tab w:val="left" w:pos="5264"/>
              </w:tabs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</w:pPr>
          </w:p>
          <w:p w14:paraId="47DC7752" w14:textId="4BAA965D" w:rsidR="001E65BC" w:rsidRPr="0025512D" w:rsidRDefault="000E32F2" w:rsidP="000E32F2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51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______________</w:t>
            </w:r>
            <w:r w:rsidRPr="00255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С.И. Коноплев</w:t>
            </w:r>
          </w:p>
          <w:p w14:paraId="6FDA6704" w14:textId="77777777" w:rsidR="001E65BC" w:rsidRPr="0025512D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8AF09AD" w14:textId="6A5742CA" w:rsidR="001E65BC" w:rsidRPr="0025512D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B7AB333" w14:textId="33CC2C69" w:rsidR="00F52026" w:rsidRPr="0025512D" w:rsidRDefault="00F52026">
      <w:pPr>
        <w:rPr>
          <w:rFonts w:ascii="Times New Roman" w:hAnsi="Times New Roman" w:cs="Times New Roman"/>
          <w:sz w:val="24"/>
          <w:szCs w:val="24"/>
        </w:rPr>
      </w:pPr>
    </w:p>
    <w:sectPr w:rsidR="00F52026" w:rsidRPr="0025512D" w:rsidSect="00AA6DC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E32EF" w14:textId="77777777" w:rsidR="00804D19" w:rsidRDefault="00804D19" w:rsidP="001E65BC">
      <w:pPr>
        <w:spacing w:after="0" w:line="240" w:lineRule="auto"/>
      </w:pPr>
      <w:r>
        <w:separator/>
      </w:r>
    </w:p>
  </w:endnote>
  <w:endnote w:type="continuationSeparator" w:id="0">
    <w:p w14:paraId="6714A2FC" w14:textId="77777777" w:rsidR="00804D19" w:rsidRDefault="00804D19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911EFD" w14:textId="77777777" w:rsidR="00804D19" w:rsidRDefault="00804D19" w:rsidP="001E65BC">
      <w:pPr>
        <w:spacing w:after="0" w:line="240" w:lineRule="auto"/>
      </w:pPr>
      <w:r>
        <w:separator/>
      </w:r>
    </w:p>
  </w:footnote>
  <w:footnote w:type="continuationSeparator" w:id="0">
    <w:p w14:paraId="2A5E9A77" w14:textId="77777777" w:rsidR="00804D19" w:rsidRDefault="00804D19" w:rsidP="001E6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5BC"/>
    <w:rsid w:val="000A141C"/>
    <w:rsid w:val="000E32F2"/>
    <w:rsid w:val="00183D59"/>
    <w:rsid w:val="001E65BC"/>
    <w:rsid w:val="00200D16"/>
    <w:rsid w:val="00237515"/>
    <w:rsid w:val="0025512D"/>
    <w:rsid w:val="00290359"/>
    <w:rsid w:val="002B04DE"/>
    <w:rsid w:val="00357DA9"/>
    <w:rsid w:val="00410A96"/>
    <w:rsid w:val="0057433B"/>
    <w:rsid w:val="005C4F56"/>
    <w:rsid w:val="006F1525"/>
    <w:rsid w:val="007E13DF"/>
    <w:rsid w:val="00804D19"/>
    <w:rsid w:val="008A102F"/>
    <w:rsid w:val="00AA6DC2"/>
    <w:rsid w:val="00AD35EC"/>
    <w:rsid w:val="00BD0AAA"/>
    <w:rsid w:val="00CB0B99"/>
    <w:rsid w:val="00CC7371"/>
    <w:rsid w:val="00D03367"/>
    <w:rsid w:val="00D237E7"/>
    <w:rsid w:val="00F52026"/>
    <w:rsid w:val="00FA5FDF"/>
    <w:rsid w:val="00FE0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55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5512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WUTACPQVHE7E-1195615845-10222</_dlc_DocId>
    <_dlc_DocIdUrl xmlns="30e719df-8a88-48c9-b375-63b80a03932c">
      <Url>http://uscportal.ie.corp/customers/_layouts/15/DocIdRedir.aspx?ID=WUTACPQVHE7E-1195615845-10222</Url>
      <Description>WUTACPQVHE7E-1195615845-10222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96FAFE-C63F-4DDA-9B49-7AD165F4BB98}">
  <ds:schemaRefs>
    <ds:schemaRef ds:uri="30e719df-8a88-48c9-b375-63b80a03932c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Kulieva Evgeniya</cp:lastModifiedBy>
  <cp:revision>18</cp:revision>
  <cp:lastPrinted>2023-06-15T08:38:00Z</cp:lastPrinted>
  <dcterms:created xsi:type="dcterms:W3CDTF">2023-06-06T02:09:00Z</dcterms:created>
  <dcterms:modified xsi:type="dcterms:W3CDTF">2024-04-27T04:15:00Z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cbe7f2ec-bb85-476e-a081-f33f03a3f3cc</vt:lpwstr>
  </property>
</Properties>
</file>